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A8" w:rsidRDefault="008100A8" w:rsidP="008100A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Золотое кольцо России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8100A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Радонеж – Сергиев Посад – Переславль-Залесский – Ростов Великий – Ярославль </w:t>
      </w:r>
      <w:proofErr w:type="gramStart"/>
      <w:r w:rsidRPr="008100A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–К</w:t>
      </w:r>
      <w:proofErr w:type="gramEnd"/>
      <w:r w:rsidRPr="008100A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острома – Плёс – Суздаль – Боголюбово – Владимир</w:t>
      </w:r>
    </w:p>
    <w:p w:rsid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b/>
          <w:color w:val="000000"/>
          <w:lang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5 дней/4 ночи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1 день 8.00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Сбор группы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Москве, станция метро «Комсомольская», в центре зала ожидания Ленинградского вокзала на первом этаже у лифта. Встречает группу гид с табличкой «Золотое кольцо России». Отъезд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Сергеев Посад (90км)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с заездом в Радонеж, где формировался характер Сергия Радонежского – основателя Троице-Сергиевой Лавры.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Экскурсионная программа: история и архитектура монастыря. Свободное время. Переезд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Переславль-Залесский (70км). Обед. Экскурсионная программа: обзорная экскурсия по городу с посещением Красной площади и Никольского монастыря. Архитектурный ансамбль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Горицкого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монастыря. Древнерусская живопись и декоративно-прикладное искусство 16-19 веков. Переезд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Ростов Великий (65км).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Размещение в гостинице. Ужин. Свободное время.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2 день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Завтрак. Экскурсионная программа: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Спасо-Яковлев-Димитров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монастырь, архитектура Кремля, Музей Финифти или экспозиция «Ямские колокольчики и бубенцы» (в летнее время – переходы по стенам). Посещение мастерской-магазина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чернолощёной керамики. Свободное время. Переезд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Ярославль (60км).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Экскурсионная программа: обзорная экскурсия по городу с посещением Успенского кафедрального собора, осмотром храма Ильи Пророка, городского парка. Экспозиция в Митрополичьих палатах или Губернаторском доме. Обед. Свободное время. Переезд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Кострому (85км). Размещение в гостинице. Свободное время.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3 день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Завтрак (шведский стол). Экскурсионная программа: обзорная экскурсия по Костроме,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Ипатьевский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монастырь, Троицкий собор. Богоявленский монастырь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счудотворной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иконой 13 века «Богоматерь Фёдоровская». Свободное время в центре города. Обед. Перее</w:t>
      </w:r>
      <w:proofErr w:type="gramStart"/>
      <w:r w:rsidRPr="008100A8">
        <w:rPr>
          <w:rFonts w:ascii="Arial" w:eastAsia="Times New Roman" w:hAnsi="Arial" w:cs="Arial"/>
          <w:color w:val="000000"/>
          <w:lang w:eastAsia="ru-RU"/>
        </w:rPr>
        <w:t>зд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Пл</w:t>
      </w:r>
      <w:proofErr w:type="gramEnd"/>
      <w:r w:rsidRPr="008100A8">
        <w:rPr>
          <w:rFonts w:ascii="Arial" w:eastAsia="Times New Roman" w:hAnsi="Arial" w:cs="Arial"/>
          <w:color w:val="000000"/>
          <w:lang w:eastAsia="ru-RU"/>
        </w:rPr>
        <w:t>ёс (80км). Экскурсионная программа: виды на город и окрестности с Соборной горы. Музей И.И.Левитана. Свободное время. Переезд во Владимир(180км). Размещение в гостинице. Свободное время.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4 день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Завтрак (шведский стол). Поездка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Суздаль (40км). Экскурсионная программа: </w:t>
      </w:r>
      <w:proofErr w:type="gramStart"/>
      <w:r w:rsidRPr="008100A8">
        <w:rPr>
          <w:rFonts w:ascii="Arial" w:eastAsia="Times New Roman" w:hAnsi="Arial" w:cs="Arial"/>
          <w:color w:val="000000"/>
          <w:lang w:eastAsia="ru-RU"/>
        </w:rPr>
        <w:t>владимирское</w:t>
      </w:r>
      <w:proofErr w:type="gramEnd"/>
      <w:r w:rsidRPr="008100A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Ополье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, Музей деревянного зодчества или Золотая кладовая,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Спасо-Евфимиев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монастырь (территория,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Спасо-Преображенский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собор, колокольные звоны), суздальский Кремль, Крестовая палата. Свободное время. Возвращение во Владимир. Обед. Свободное время.</w:t>
      </w: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val="en-US" w:eastAsia="ru-RU"/>
        </w:rPr>
      </w:pPr>
    </w:p>
    <w:p w:rsidR="008100A8" w:rsidRPr="008100A8" w:rsidRDefault="008100A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eastAsia="ru-RU"/>
        </w:rPr>
      </w:pPr>
      <w:r w:rsidRPr="008100A8">
        <w:rPr>
          <w:rFonts w:ascii="Arial" w:eastAsia="Times New Roman" w:hAnsi="Arial" w:cs="Arial"/>
          <w:b/>
          <w:color w:val="000000"/>
          <w:lang w:eastAsia="ru-RU"/>
        </w:rPr>
        <w:t>5 день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Завтрак (шведский стол). Поездка в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Боголюбово (7км)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– Великокняжескую резиденцию Андрея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Боголюбского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. Архитектурный ансамбль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Боголюбивого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монастыря, прогулка по заповедному лугу к храму Покрова на Нерли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 xml:space="preserve">(1,5км). Возвращение во Владимир. Ансамбль Соборной площади, Успенский и Дмитриевские соборы 12 века, Золотые Ворота, экспозиция «Старый Владимир» или Музей Хрусталя, лаковой миниатюры и вышивки. Архитектурный ансамбль </w:t>
      </w:r>
      <w:proofErr w:type="spellStart"/>
      <w:r w:rsidRPr="008100A8">
        <w:rPr>
          <w:rFonts w:ascii="Arial" w:eastAsia="Times New Roman" w:hAnsi="Arial" w:cs="Arial"/>
          <w:color w:val="000000"/>
          <w:lang w:eastAsia="ru-RU"/>
        </w:rPr>
        <w:t>Княгинина</w:t>
      </w:r>
      <w:proofErr w:type="spellEnd"/>
      <w:r w:rsidRPr="008100A8">
        <w:rPr>
          <w:rFonts w:ascii="Arial" w:eastAsia="Times New Roman" w:hAnsi="Arial" w:cs="Arial"/>
          <w:color w:val="000000"/>
          <w:lang w:eastAsia="ru-RU"/>
        </w:rPr>
        <w:t xml:space="preserve"> монастыря. Обед. Проводы группы в Москву на Комсомольскую площадь</w:t>
      </w:r>
      <w:r w:rsidRPr="008100A8">
        <w:rPr>
          <w:rFonts w:eastAsia="Times New Roman"/>
          <w:lang w:eastAsia="ru-RU"/>
        </w:rPr>
        <w:t> </w:t>
      </w:r>
      <w:r w:rsidRPr="008100A8">
        <w:rPr>
          <w:rFonts w:ascii="Arial" w:eastAsia="Times New Roman" w:hAnsi="Arial" w:cs="Arial"/>
          <w:color w:val="000000"/>
          <w:lang w:eastAsia="ru-RU"/>
        </w:rPr>
        <w:t>(179км).</w:t>
      </w:r>
    </w:p>
    <w:p w:rsidR="00106468" w:rsidRPr="008100A8" w:rsidRDefault="00106468" w:rsidP="008100A8">
      <w:pPr>
        <w:shd w:val="clear" w:color="auto" w:fill="FFFEF4"/>
        <w:spacing w:after="0" w:line="210" w:lineRule="atLeast"/>
        <w:rPr>
          <w:rFonts w:ascii="Arial" w:eastAsia="Times New Roman" w:hAnsi="Arial" w:cs="Arial"/>
          <w:color w:val="000000"/>
          <w:lang w:eastAsia="ru-RU"/>
        </w:rPr>
      </w:pPr>
    </w:p>
    <w:sectPr w:rsidR="00106468" w:rsidRPr="008100A8" w:rsidSect="0010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A8"/>
    <w:rsid w:val="00106468"/>
    <w:rsid w:val="0081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2014-03-05T11:35:00Z</dcterms:created>
  <dcterms:modified xsi:type="dcterms:W3CDTF">2014-03-05T11:42:00Z</dcterms:modified>
</cp:coreProperties>
</file>